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7A" w:rsidRPr="00E86265" w:rsidRDefault="00E86265" w:rsidP="00001C1C">
      <w:pPr>
        <w:jc w:val="center"/>
        <w:rPr>
          <w:b/>
          <w:sz w:val="24"/>
          <w:szCs w:val="24"/>
        </w:rPr>
      </w:pPr>
      <w:r w:rsidRPr="00E86265">
        <w:rPr>
          <w:b/>
          <w:sz w:val="24"/>
          <w:szCs w:val="24"/>
        </w:rPr>
        <w:t>T</w:t>
      </w:r>
      <w:r w:rsidR="00C875AD" w:rsidRPr="00E86265">
        <w:rPr>
          <w:b/>
          <w:sz w:val="24"/>
          <w:szCs w:val="24"/>
        </w:rPr>
        <w:t>isztelt Tanárnő, Tanár Úr!</w:t>
      </w:r>
    </w:p>
    <w:p w:rsidR="00C875AD" w:rsidRPr="00C875AD" w:rsidRDefault="00C875AD" w:rsidP="004E028B">
      <w:pPr>
        <w:jc w:val="both"/>
        <w:rPr>
          <w:sz w:val="20"/>
          <w:szCs w:val="20"/>
        </w:rPr>
      </w:pPr>
    </w:p>
    <w:p w:rsidR="00C15554" w:rsidRDefault="00C15554" w:rsidP="004E028B">
      <w:pPr>
        <w:jc w:val="both"/>
        <w:rPr>
          <w:sz w:val="20"/>
          <w:szCs w:val="20"/>
        </w:rPr>
      </w:pPr>
    </w:p>
    <w:p w:rsidR="00C875AD" w:rsidRDefault="002C6C79" w:rsidP="00D31A54">
      <w:pPr>
        <w:jc w:val="center"/>
        <w:rPr>
          <w:sz w:val="20"/>
          <w:szCs w:val="20"/>
        </w:rPr>
      </w:pPr>
      <w:r>
        <w:rPr>
          <w:sz w:val="20"/>
          <w:szCs w:val="20"/>
        </w:rPr>
        <w:t>Engedje meg, hogy figyelmébe ajánljam</w:t>
      </w:r>
      <w:r w:rsidR="00D82478">
        <w:rPr>
          <w:sz w:val="20"/>
          <w:szCs w:val="20"/>
        </w:rPr>
        <w:t xml:space="preserve"> Önnek és kedves kollégáinak</w:t>
      </w:r>
      <w:r>
        <w:rPr>
          <w:sz w:val="20"/>
          <w:szCs w:val="20"/>
        </w:rPr>
        <w:t xml:space="preserve"> az Új</w:t>
      </w:r>
      <w:r w:rsidR="002511C4">
        <w:rPr>
          <w:sz w:val="20"/>
          <w:szCs w:val="20"/>
        </w:rPr>
        <w:t xml:space="preserve"> S</w:t>
      </w:r>
      <w:r w:rsidR="007F7C62">
        <w:rPr>
          <w:sz w:val="20"/>
          <w:szCs w:val="20"/>
        </w:rPr>
        <w:t>zínház 2017/2018</w:t>
      </w:r>
      <w:r w:rsidR="00C875AD">
        <w:rPr>
          <w:sz w:val="20"/>
          <w:szCs w:val="20"/>
        </w:rPr>
        <w:t xml:space="preserve">. évadának </w:t>
      </w:r>
      <w:r w:rsidR="00A365F0">
        <w:rPr>
          <w:sz w:val="20"/>
          <w:szCs w:val="20"/>
        </w:rPr>
        <w:t>általános iskola alsó- é</w:t>
      </w:r>
      <w:r w:rsidR="005A4233">
        <w:rPr>
          <w:sz w:val="20"/>
          <w:szCs w:val="20"/>
        </w:rPr>
        <w:t xml:space="preserve">s felső tagozatos diákoknak szóló </w:t>
      </w:r>
      <w:r w:rsidR="00D82478">
        <w:rPr>
          <w:sz w:val="20"/>
          <w:szCs w:val="20"/>
        </w:rPr>
        <w:t>előadásait</w:t>
      </w:r>
      <w:r w:rsidR="007F7C62">
        <w:rPr>
          <w:sz w:val="20"/>
          <w:szCs w:val="20"/>
        </w:rPr>
        <w:t>.</w:t>
      </w:r>
    </w:p>
    <w:p w:rsidR="00C875AD" w:rsidRDefault="00C875AD" w:rsidP="00D31A54">
      <w:pPr>
        <w:jc w:val="center"/>
        <w:rPr>
          <w:sz w:val="20"/>
          <w:szCs w:val="20"/>
        </w:rPr>
      </w:pPr>
    </w:p>
    <w:p w:rsidR="00E86265" w:rsidRDefault="00E86265" w:rsidP="00D31A54">
      <w:pPr>
        <w:jc w:val="center"/>
        <w:rPr>
          <w:sz w:val="20"/>
          <w:szCs w:val="20"/>
        </w:rPr>
      </w:pPr>
    </w:p>
    <w:p w:rsidR="00A365F0" w:rsidRPr="00C42DDC" w:rsidRDefault="00C42DDC" w:rsidP="004E028B">
      <w:pPr>
        <w:jc w:val="both"/>
        <w:rPr>
          <w:b/>
          <w:sz w:val="20"/>
          <w:szCs w:val="20"/>
        </w:rPr>
      </w:pPr>
      <w:r>
        <w:rPr>
          <w:b/>
          <w:sz w:val="20"/>
          <w:szCs w:val="20"/>
        </w:rPr>
        <w:t xml:space="preserve">I. </w:t>
      </w:r>
      <w:r w:rsidRPr="00C42DDC">
        <w:rPr>
          <w:b/>
          <w:sz w:val="20"/>
          <w:szCs w:val="20"/>
        </w:rPr>
        <w:t>Alsó tagozatos diákok, óvodás kor</w:t>
      </w:r>
      <w:r>
        <w:rPr>
          <w:b/>
          <w:sz w:val="20"/>
          <w:szCs w:val="20"/>
        </w:rPr>
        <w:t>ú kisgyermekek részére ajánljuk</w:t>
      </w:r>
      <w:r w:rsidR="00292940">
        <w:rPr>
          <w:b/>
          <w:sz w:val="20"/>
          <w:szCs w:val="20"/>
        </w:rPr>
        <w:t>:</w:t>
      </w:r>
    </w:p>
    <w:p w:rsidR="00C42DDC" w:rsidRDefault="00C42DDC" w:rsidP="004E028B">
      <w:pPr>
        <w:jc w:val="both"/>
        <w:rPr>
          <w:sz w:val="20"/>
          <w:szCs w:val="20"/>
        </w:rPr>
      </w:pPr>
    </w:p>
    <w:p w:rsidR="00C42DDC" w:rsidRPr="00CA19F0" w:rsidRDefault="00C42DDC" w:rsidP="004E028B">
      <w:pPr>
        <w:jc w:val="both"/>
        <w:rPr>
          <w:b/>
          <w:sz w:val="20"/>
          <w:szCs w:val="20"/>
          <w:u w:val="single"/>
        </w:rPr>
      </w:pPr>
      <w:r w:rsidRPr="00CA19F0">
        <w:rPr>
          <w:b/>
          <w:sz w:val="20"/>
          <w:szCs w:val="20"/>
          <w:u w:val="single"/>
        </w:rPr>
        <w:t>Pöttöm Panna</w:t>
      </w:r>
    </w:p>
    <w:p w:rsidR="00C42DDC" w:rsidRPr="0012354D" w:rsidRDefault="00A04E25" w:rsidP="004E028B">
      <w:pPr>
        <w:jc w:val="both"/>
        <w:rPr>
          <w:i/>
          <w:sz w:val="20"/>
          <w:szCs w:val="20"/>
        </w:rPr>
      </w:pPr>
      <w:r w:rsidRPr="0012354D">
        <w:rPr>
          <w:i/>
          <w:sz w:val="20"/>
          <w:szCs w:val="20"/>
        </w:rPr>
        <w:t xml:space="preserve">- zenés mesejáték </w:t>
      </w:r>
      <w:r w:rsidR="006D17DF" w:rsidRPr="0012354D">
        <w:rPr>
          <w:i/>
          <w:sz w:val="20"/>
          <w:szCs w:val="20"/>
        </w:rPr>
        <w:t>-</w:t>
      </w:r>
    </w:p>
    <w:p w:rsidR="002C6C79" w:rsidRDefault="002C6C79" w:rsidP="004E028B">
      <w:pPr>
        <w:jc w:val="both"/>
        <w:rPr>
          <w:sz w:val="20"/>
          <w:szCs w:val="20"/>
        </w:rPr>
      </w:pPr>
      <w:r>
        <w:rPr>
          <w:sz w:val="20"/>
          <w:szCs w:val="20"/>
        </w:rPr>
        <w:t>Bubik István stúdiószínpad</w:t>
      </w:r>
    </w:p>
    <w:p w:rsidR="00A04E25" w:rsidRDefault="00A04E25" w:rsidP="004E028B">
      <w:pPr>
        <w:jc w:val="both"/>
        <w:rPr>
          <w:sz w:val="20"/>
          <w:szCs w:val="20"/>
        </w:rPr>
      </w:pPr>
    </w:p>
    <w:p w:rsidR="009F3AA8" w:rsidRDefault="00C42DDC" w:rsidP="004E028B">
      <w:pPr>
        <w:jc w:val="both"/>
        <w:rPr>
          <w:sz w:val="20"/>
          <w:szCs w:val="20"/>
        </w:rPr>
      </w:pPr>
      <w:r w:rsidRPr="00C42DDC">
        <w:rPr>
          <w:sz w:val="20"/>
          <w:szCs w:val="20"/>
        </w:rPr>
        <w:t>Az Andersen nyomán íródott zenés mesejáték, finom humorral, Bolba Tamás zeneszerző fülbemászó dallamaival és rajzfilmszerű színpadképeivel hódít színházunkban kicsik és nagyok körében egyaránt</w:t>
      </w:r>
      <w:r>
        <w:rPr>
          <w:sz w:val="20"/>
          <w:szCs w:val="20"/>
        </w:rPr>
        <w:t>.</w:t>
      </w:r>
      <w:r w:rsidR="00DA0AAE">
        <w:rPr>
          <w:sz w:val="20"/>
          <w:szCs w:val="20"/>
        </w:rPr>
        <w:t xml:space="preserve"> </w:t>
      </w:r>
    </w:p>
    <w:p w:rsidR="00C42DDC" w:rsidRDefault="00DA0AAE" w:rsidP="004E028B">
      <w:pPr>
        <w:jc w:val="both"/>
        <w:rPr>
          <w:sz w:val="20"/>
          <w:szCs w:val="20"/>
        </w:rPr>
      </w:pPr>
      <w:r>
        <w:rPr>
          <w:sz w:val="20"/>
          <w:szCs w:val="20"/>
        </w:rPr>
        <w:t>Az előadás időtartama: 1 óra 20 perc szünet nélkül.</w:t>
      </w:r>
    </w:p>
    <w:p w:rsidR="00DA0AAE" w:rsidRDefault="00DA0AAE" w:rsidP="004E028B">
      <w:pPr>
        <w:jc w:val="both"/>
        <w:rPr>
          <w:sz w:val="20"/>
          <w:szCs w:val="20"/>
        </w:rPr>
      </w:pPr>
      <w:r w:rsidRPr="009F3AA8">
        <w:rPr>
          <w:b/>
          <w:sz w:val="20"/>
          <w:szCs w:val="20"/>
        </w:rPr>
        <w:t>Jegyár:</w:t>
      </w:r>
      <w:r w:rsidR="002C6C79">
        <w:rPr>
          <w:sz w:val="20"/>
          <w:szCs w:val="20"/>
        </w:rPr>
        <w:t xml:space="preserve"> egységesen</w:t>
      </w:r>
      <w:r>
        <w:rPr>
          <w:sz w:val="20"/>
          <w:szCs w:val="20"/>
        </w:rPr>
        <w:t xml:space="preserve"> </w:t>
      </w:r>
      <w:r w:rsidR="00292940">
        <w:rPr>
          <w:sz w:val="20"/>
          <w:szCs w:val="20"/>
        </w:rPr>
        <w:t>1700</w:t>
      </w:r>
      <w:r>
        <w:rPr>
          <w:sz w:val="20"/>
          <w:szCs w:val="20"/>
        </w:rPr>
        <w:t>Ft</w:t>
      </w:r>
      <w:r w:rsidR="002C6C79">
        <w:rPr>
          <w:sz w:val="20"/>
          <w:szCs w:val="20"/>
        </w:rPr>
        <w:t xml:space="preserve">, 15 fő felett </w:t>
      </w:r>
      <w:r w:rsidR="002C6C79" w:rsidRPr="00292940">
        <w:rPr>
          <w:b/>
          <w:sz w:val="20"/>
          <w:szCs w:val="20"/>
        </w:rPr>
        <w:t>25% csoport</w:t>
      </w:r>
      <w:r w:rsidR="002C6C79">
        <w:rPr>
          <w:sz w:val="20"/>
          <w:szCs w:val="20"/>
        </w:rPr>
        <w:t xml:space="preserve"> </w:t>
      </w:r>
      <w:r w:rsidR="002C6C79" w:rsidRPr="00292940">
        <w:rPr>
          <w:b/>
          <w:sz w:val="20"/>
          <w:szCs w:val="20"/>
        </w:rPr>
        <w:t>kedvezmény</w:t>
      </w:r>
      <w:r w:rsidR="00F80E58" w:rsidRPr="00292940">
        <w:rPr>
          <w:b/>
          <w:sz w:val="20"/>
          <w:szCs w:val="20"/>
        </w:rPr>
        <w:t>t</w:t>
      </w:r>
      <w:r w:rsidR="00A852D9">
        <w:rPr>
          <w:sz w:val="20"/>
          <w:szCs w:val="20"/>
        </w:rPr>
        <w:t xml:space="preserve"> tudunk biztosítani, ezen felül minden 15. fő után jár </w:t>
      </w:r>
      <w:r w:rsidR="00A852D9" w:rsidRPr="00292940">
        <w:rPr>
          <w:b/>
          <w:sz w:val="20"/>
          <w:szCs w:val="20"/>
        </w:rPr>
        <w:t>200 Ft-os kísérőjegy</w:t>
      </w:r>
      <w:r w:rsidR="00F80E58">
        <w:rPr>
          <w:sz w:val="20"/>
          <w:szCs w:val="20"/>
        </w:rPr>
        <w:t>.</w:t>
      </w:r>
    </w:p>
    <w:p w:rsidR="00100D5E" w:rsidRDefault="00100D5E" w:rsidP="004E028B">
      <w:pPr>
        <w:jc w:val="both"/>
        <w:rPr>
          <w:sz w:val="20"/>
          <w:szCs w:val="20"/>
        </w:rPr>
      </w:pPr>
    </w:p>
    <w:p w:rsidR="0002240D" w:rsidRDefault="0002240D" w:rsidP="004E028B">
      <w:pPr>
        <w:jc w:val="both"/>
        <w:rPr>
          <w:sz w:val="20"/>
          <w:szCs w:val="20"/>
        </w:rPr>
      </w:pPr>
    </w:p>
    <w:p w:rsidR="0002240D" w:rsidRPr="00CA19F0" w:rsidRDefault="0002240D" w:rsidP="004E028B">
      <w:pPr>
        <w:jc w:val="both"/>
        <w:rPr>
          <w:b/>
          <w:sz w:val="20"/>
          <w:szCs w:val="20"/>
          <w:u w:val="single"/>
        </w:rPr>
      </w:pPr>
      <w:r w:rsidRPr="00CA19F0">
        <w:rPr>
          <w:b/>
          <w:sz w:val="20"/>
          <w:szCs w:val="20"/>
          <w:u w:val="single"/>
        </w:rPr>
        <w:t>Páskándi Géza: A királylány bajusza</w:t>
      </w:r>
    </w:p>
    <w:p w:rsidR="0002240D" w:rsidRPr="0012354D" w:rsidRDefault="0002240D" w:rsidP="004E028B">
      <w:pPr>
        <w:jc w:val="both"/>
        <w:rPr>
          <w:i/>
          <w:sz w:val="20"/>
          <w:szCs w:val="20"/>
        </w:rPr>
      </w:pPr>
      <w:r w:rsidRPr="0012354D">
        <w:rPr>
          <w:i/>
          <w:sz w:val="20"/>
          <w:szCs w:val="20"/>
        </w:rPr>
        <w:t>- zenés mesejáték</w:t>
      </w:r>
      <w:r w:rsidR="006D17DF" w:rsidRPr="0012354D">
        <w:rPr>
          <w:i/>
          <w:sz w:val="20"/>
          <w:szCs w:val="20"/>
        </w:rPr>
        <w:t xml:space="preserve"> </w:t>
      </w:r>
      <w:r w:rsidRPr="0012354D">
        <w:rPr>
          <w:i/>
          <w:sz w:val="20"/>
          <w:szCs w:val="20"/>
        </w:rPr>
        <w:t xml:space="preserve">- </w:t>
      </w:r>
    </w:p>
    <w:p w:rsidR="0052290C" w:rsidRPr="0002240D" w:rsidRDefault="0052290C" w:rsidP="004E028B">
      <w:pPr>
        <w:jc w:val="both"/>
        <w:rPr>
          <w:sz w:val="20"/>
          <w:szCs w:val="20"/>
        </w:rPr>
      </w:pPr>
      <w:r>
        <w:rPr>
          <w:sz w:val="20"/>
          <w:szCs w:val="20"/>
        </w:rPr>
        <w:t>Bubik István stúdiószínpad</w:t>
      </w:r>
    </w:p>
    <w:p w:rsidR="0002240D" w:rsidRPr="0002240D" w:rsidRDefault="0002240D" w:rsidP="004E028B">
      <w:pPr>
        <w:jc w:val="both"/>
        <w:rPr>
          <w:sz w:val="20"/>
          <w:szCs w:val="20"/>
        </w:rPr>
      </w:pPr>
    </w:p>
    <w:p w:rsidR="0002240D" w:rsidRPr="0002240D" w:rsidRDefault="0002240D" w:rsidP="0002240D">
      <w:pPr>
        <w:rPr>
          <w:sz w:val="20"/>
          <w:szCs w:val="20"/>
        </w:rPr>
      </w:pPr>
      <w:r w:rsidRPr="0002240D">
        <w:rPr>
          <w:sz w:val="20"/>
          <w:szCs w:val="20"/>
        </w:rPr>
        <w:t xml:space="preserve">Ágacska, a meseszép királylány nem akar férjhez menni. Sokkal szívesebben tölti az idejét könyvei társaságában. Szülei elkeserednek, kérők hadát toborozzák az udvarba. A királylány azonban ravasz, s hogy megtalálja a kérők közül az igazit, fergeteges tréfát eszel ki. Vajon mi lehet ez a tréfa? </w:t>
      </w:r>
    </w:p>
    <w:p w:rsidR="0002240D" w:rsidRDefault="0002240D" w:rsidP="0002240D">
      <w:pPr>
        <w:rPr>
          <w:sz w:val="20"/>
          <w:szCs w:val="20"/>
        </w:rPr>
      </w:pPr>
      <w:r w:rsidRPr="0002240D">
        <w:rPr>
          <w:sz w:val="20"/>
          <w:szCs w:val="20"/>
        </w:rPr>
        <w:t>Páskándi Géza humorral átszőtt zenés mesejátéka ma is aktuális, hiszen hány és hány „szingli királylány” várja a mesebeli herceget… sokszor nagyon leleményesnek kell lenni, hogy az ember ráleljen…</w:t>
      </w:r>
    </w:p>
    <w:p w:rsidR="0002240D" w:rsidRDefault="0002240D" w:rsidP="0002240D">
      <w:pPr>
        <w:jc w:val="both"/>
        <w:rPr>
          <w:sz w:val="20"/>
          <w:szCs w:val="20"/>
        </w:rPr>
      </w:pPr>
      <w:r w:rsidRPr="009F3AA8">
        <w:rPr>
          <w:b/>
          <w:sz w:val="20"/>
          <w:szCs w:val="20"/>
        </w:rPr>
        <w:t>Jegyár:</w:t>
      </w:r>
      <w:r w:rsidR="00A852D9" w:rsidRPr="00A852D9">
        <w:rPr>
          <w:sz w:val="20"/>
          <w:szCs w:val="20"/>
        </w:rPr>
        <w:t xml:space="preserve"> </w:t>
      </w:r>
      <w:r w:rsidR="00A852D9">
        <w:rPr>
          <w:sz w:val="20"/>
          <w:szCs w:val="20"/>
        </w:rPr>
        <w:t xml:space="preserve">egységesen </w:t>
      </w:r>
      <w:r w:rsidR="00292940">
        <w:rPr>
          <w:sz w:val="20"/>
          <w:szCs w:val="20"/>
        </w:rPr>
        <w:t xml:space="preserve">2200 </w:t>
      </w:r>
      <w:r w:rsidR="00A852D9">
        <w:rPr>
          <w:sz w:val="20"/>
          <w:szCs w:val="20"/>
        </w:rPr>
        <w:t xml:space="preserve">Ft, 15 fő felett </w:t>
      </w:r>
      <w:r w:rsidR="00A852D9" w:rsidRPr="00292940">
        <w:rPr>
          <w:b/>
          <w:sz w:val="20"/>
          <w:szCs w:val="20"/>
        </w:rPr>
        <w:t>25% csoport kedvezmény</w:t>
      </w:r>
      <w:r w:rsidR="00CA19F0" w:rsidRPr="00292940">
        <w:rPr>
          <w:b/>
          <w:sz w:val="20"/>
          <w:szCs w:val="20"/>
        </w:rPr>
        <w:t>t</w:t>
      </w:r>
      <w:r w:rsidR="00A852D9">
        <w:rPr>
          <w:sz w:val="20"/>
          <w:szCs w:val="20"/>
        </w:rPr>
        <w:t xml:space="preserve"> tudunk biztosítani, ezen felül minden 15. fő után jár </w:t>
      </w:r>
      <w:r w:rsidR="00A852D9" w:rsidRPr="00292940">
        <w:rPr>
          <w:b/>
          <w:sz w:val="20"/>
          <w:szCs w:val="20"/>
        </w:rPr>
        <w:t>200 Ft-os kísérőjegy</w:t>
      </w:r>
      <w:r w:rsidR="00292940">
        <w:rPr>
          <w:b/>
          <w:sz w:val="20"/>
          <w:szCs w:val="20"/>
        </w:rPr>
        <w:t>.</w:t>
      </w:r>
    </w:p>
    <w:p w:rsidR="0002240D" w:rsidRPr="0002240D" w:rsidRDefault="0002240D" w:rsidP="0002240D">
      <w:pPr>
        <w:rPr>
          <w:sz w:val="20"/>
          <w:szCs w:val="20"/>
        </w:rPr>
      </w:pPr>
    </w:p>
    <w:p w:rsidR="0002240D" w:rsidRPr="004653AA" w:rsidRDefault="0002240D" w:rsidP="0002240D"/>
    <w:p w:rsidR="00111985" w:rsidRPr="00111985" w:rsidRDefault="00111985" w:rsidP="004E028B">
      <w:pPr>
        <w:jc w:val="both"/>
        <w:rPr>
          <w:b/>
          <w:sz w:val="20"/>
          <w:szCs w:val="20"/>
        </w:rPr>
      </w:pPr>
      <w:r w:rsidRPr="00111985">
        <w:rPr>
          <w:b/>
          <w:sz w:val="20"/>
          <w:szCs w:val="20"/>
        </w:rPr>
        <w:t>II. Alsó tagozatos diákok részére ajánljuk</w:t>
      </w:r>
      <w:r w:rsidR="00292940">
        <w:rPr>
          <w:b/>
          <w:sz w:val="20"/>
          <w:szCs w:val="20"/>
        </w:rPr>
        <w:t>:</w:t>
      </w:r>
    </w:p>
    <w:p w:rsidR="00A04E25" w:rsidRDefault="00A04E25" w:rsidP="004E028B">
      <w:pPr>
        <w:jc w:val="both"/>
        <w:rPr>
          <w:sz w:val="20"/>
          <w:szCs w:val="20"/>
        </w:rPr>
      </w:pPr>
    </w:p>
    <w:p w:rsidR="00C42DDC" w:rsidRPr="00CA19F0" w:rsidRDefault="00C42DDC" w:rsidP="004E028B">
      <w:pPr>
        <w:jc w:val="both"/>
        <w:rPr>
          <w:b/>
          <w:sz w:val="20"/>
          <w:szCs w:val="20"/>
          <w:u w:val="single"/>
        </w:rPr>
      </w:pPr>
      <w:r w:rsidRPr="00CA19F0">
        <w:rPr>
          <w:b/>
          <w:sz w:val="20"/>
          <w:szCs w:val="20"/>
          <w:u w:val="single"/>
        </w:rPr>
        <w:t>Országjáró Mátyás király</w:t>
      </w:r>
    </w:p>
    <w:p w:rsidR="00111985" w:rsidRPr="0012354D" w:rsidRDefault="00A04E25" w:rsidP="004E028B">
      <w:pPr>
        <w:jc w:val="both"/>
        <w:rPr>
          <w:i/>
          <w:sz w:val="20"/>
          <w:szCs w:val="20"/>
        </w:rPr>
      </w:pPr>
      <w:r w:rsidRPr="0012354D">
        <w:rPr>
          <w:i/>
          <w:sz w:val="20"/>
          <w:szCs w:val="20"/>
        </w:rPr>
        <w:t xml:space="preserve">- zenés históriás játék kicsiknek és nagyoknak </w:t>
      </w:r>
      <w:r w:rsidR="006D17DF" w:rsidRPr="0012354D">
        <w:rPr>
          <w:i/>
          <w:sz w:val="20"/>
          <w:szCs w:val="20"/>
        </w:rPr>
        <w:t>-</w:t>
      </w:r>
    </w:p>
    <w:p w:rsidR="0052290C" w:rsidRPr="00A04E25" w:rsidRDefault="0052290C" w:rsidP="004E028B">
      <w:pPr>
        <w:jc w:val="both"/>
        <w:rPr>
          <w:sz w:val="20"/>
          <w:szCs w:val="20"/>
        </w:rPr>
      </w:pPr>
      <w:r>
        <w:rPr>
          <w:sz w:val="20"/>
          <w:szCs w:val="20"/>
        </w:rPr>
        <w:t>Nagyszínpad</w:t>
      </w:r>
    </w:p>
    <w:p w:rsidR="00A04E25" w:rsidRPr="00111985" w:rsidRDefault="00A04E25" w:rsidP="004E028B">
      <w:pPr>
        <w:jc w:val="both"/>
        <w:rPr>
          <w:sz w:val="20"/>
          <w:szCs w:val="20"/>
          <w:u w:val="single"/>
        </w:rPr>
      </w:pPr>
    </w:p>
    <w:p w:rsidR="00A04E25" w:rsidRPr="00A04E25" w:rsidRDefault="00A04E25" w:rsidP="00A04E25">
      <w:pPr>
        <w:jc w:val="both"/>
        <w:rPr>
          <w:sz w:val="20"/>
          <w:szCs w:val="20"/>
        </w:rPr>
      </w:pPr>
      <w:r w:rsidRPr="00A04E25">
        <w:rPr>
          <w:sz w:val="20"/>
          <w:szCs w:val="20"/>
        </w:rPr>
        <w:t xml:space="preserve">Mátyás király álruhában. Számtalan legenda, mese született már ebben a témában. Az Újszínház ősbemutatója a király és a nép legérdekesebb találkozásait gyűjti össze, a neves költő – </w:t>
      </w:r>
      <w:smartTag w:uri="urn:schemas-microsoft-com:office:smarttags" w:element="PersonName">
        <w:smartTagPr>
          <w:attr w:name="ProductID" w:val="Szőke István"/>
        </w:smartTagPr>
        <w:r w:rsidRPr="00A04E25">
          <w:rPr>
            <w:sz w:val="20"/>
            <w:szCs w:val="20"/>
          </w:rPr>
          <w:t>Szőke István</w:t>
        </w:r>
      </w:smartTag>
      <w:r w:rsidRPr="00A04E25">
        <w:rPr>
          <w:sz w:val="20"/>
          <w:szCs w:val="20"/>
        </w:rPr>
        <w:t xml:space="preserve"> Atilla – első színpadi művének segítségével. A finom humorral átszőtt, tanulságos és mulatságos történetek, Ökrös Csaba autentikus reneszánsz zenéje és dalai, valamint a parádés szereposztás is hozzásegít bennünket ahhoz, hogy rövid idő erejéig visszarepüljünk a magyar történelem eme csodás és dicső korszakába. </w:t>
      </w:r>
    </w:p>
    <w:p w:rsidR="00A04E25" w:rsidRDefault="00A04E25" w:rsidP="004E028B">
      <w:pPr>
        <w:jc w:val="both"/>
        <w:rPr>
          <w:sz w:val="20"/>
          <w:szCs w:val="20"/>
        </w:rPr>
      </w:pPr>
      <w:r>
        <w:rPr>
          <w:sz w:val="20"/>
          <w:szCs w:val="20"/>
        </w:rPr>
        <w:t>Az előadás időtartama: 2 óra 10 perc egy szünettel.</w:t>
      </w:r>
    </w:p>
    <w:p w:rsidR="00C42DDC" w:rsidRDefault="00A04E25" w:rsidP="004E028B">
      <w:pPr>
        <w:jc w:val="both"/>
        <w:rPr>
          <w:sz w:val="20"/>
          <w:szCs w:val="20"/>
        </w:rPr>
      </w:pPr>
      <w:r w:rsidRPr="009F3AA8">
        <w:rPr>
          <w:b/>
          <w:sz w:val="20"/>
          <w:szCs w:val="20"/>
        </w:rPr>
        <w:t>Jegyár:</w:t>
      </w:r>
      <w:r>
        <w:rPr>
          <w:sz w:val="20"/>
          <w:szCs w:val="20"/>
        </w:rPr>
        <w:t xml:space="preserve"> </w:t>
      </w:r>
      <w:r w:rsidR="00292940">
        <w:rPr>
          <w:sz w:val="20"/>
          <w:szCs w:val="20"/>
        </w:rPr>
        <w:t>2900/2500/2100</w:t>
      </w:r>
      <w:r>
        <w:rPr>
          <w:sz w:val="20"/>
          <w:szCs w:val="20"/>
        </w:rPr>
        <w:t xml:space="preserve">Ft, </w:t>
      </w:r>
      <w:r w:rsidR="0052290C">
        <w:rPr>
          <w:sz w:val="20"/>
          <w:szCs w:val="20"/>
        </w:rPr>
        <w:t xml:space="preserve">15 fő felett </w:t>
      </w:r>
      <w:r w:rsidR="0052290C" w:rsidRPr="00292940">
        <w:rPr>
          <w:b/>
          <w:sz w:val="20"/>
          <w:szCs w:val="20"/>
        </w:rPr>
        <w:t>25% csoport kedvezmény</w:t>
      </w:r>
      <w:r w:rsidR="00CA19F0" w:rsidRPr="00292940">
        <w:rPr>
          <w:b/>
          <w:sz w:val="20"/>
          <w:szCs w:val="20"/>
        </w:rPr>
        <w:t>t</w:t>
      </w:r>
      <w:r w:rsidR="0052290C">
        <w:rPr>
          <w:sz w:val="20"/>
          <w:szCs w:val="20"/>
        </w:rPr>
        <w:t xml:space="preserve"> tudunk biztosítani, ezen felül minden 15. fő után jár </w:t>
      </w:r>
      <w:r w:rsidR="0052290C" w:rsidRPr="00292940">
        <w:rPr>
          <w:b/>
          <w:sz w:val="20"/>
          <w:szCs w:val="20"/>
        </w:rPr>
        <w:t>200 Ft-os kísérőjegy</w:t>
      </w:r>
      <w:r w:rsidR="00292940">
        <w:rPr>
          <w:b/>
          <w:sz w:val="20"/>
          <w:szCs w:val="20"/>
        </w:rPr>
        <w:t>.</w:t>
      </w:r>
    </w:p>
    <w:p w:rsidR="00111985" w:rsidRDefault="00111985" w:rsidP="004E028B">
      <w:pPr>
        <w:jc w:val="both"/>
        <w:rPr>
          <w:sz w:val="20"/>
          <w:szCs w:val="20"/>
        </w:rPr>
      </w:pPr>
    </w:p>
    <w:p w:rsidR="00A365F0" w:rsidRDefault="00A365F0" w:rsidP="004E028B">
      <w:pPr>
        <w:jc w:val="both"/>
        <w:rPr>
          <w:sz w:val="20"/>
          <w:szCs w:val="20"/>
        </w:rPr>
      </w:pPr>
    </w:p>
    <w:p w:rsidR="00C42DDC" w:rsidRDefault="00C42DDC" w:rsidP="004E028B">
      <w:pPr>
        <w:jc w:val="both"/>
        <w:rPr>
          <w:b/>
          <w:sz w:val="20"/>
          <w:szCs w:val="20"/>
        </w:rPr>
      </w:pPr>
      <w:r w:rsidRPr="00C42DDC">
        <w:rPr>
          <w:b/>
          <w:sz w:val="20"/>
          <w:szCs w:val="20"/>
        </w:rPr>
        <w:t>I</w:t>
      </w:r>
      <w:r w:rsidR="00A04E25">
        <w:rPr>
          <w:b/>
          <w:sz w:val="20"/>
          <w:szCs w:val="20"/>
        </w:rPr>
        <w:t>I</w:t>
      </w:r>
      <w:r w:rsidRPr="00C42DDC">
        <w:rPr>
          <w:b/>
          <w:sz w:val="20"/>
          <w:szCs w:val="20"/>
        </w:rPr>
        <w:t>I. Felső tagozatos és középiskolás korosztálynak ajánljuk</w:t>
      </w:r>
      <w:r w:rsidR="003357E5">
        <w:rPr>
          <w:b/>
          <w:sz w:val="20"/>
          <w:szCs w:val="20"/>
        </w:rPr>
        <w:t>:</w:t>
      </w:r>
    </w:p>
    <w:p w:rsidR="007E3DEC" w:rsidRDefault="007E3DEC" w:rsidP="004E028B">
      <w:pPr>
        <w:jc w:val="both"/>
        <w:rPr>
          <w:b/>
          <w:sz w:val="20"/>
          <w:szCs w:val="20"/>
          <w:u w:val="single"/>
        </w:rPr>
      </w:pPr>
    </w:p>
    <w:p w:rsidR="00653FDF" w:rsidRPr="00CA19F0" w:rsidRDefault="00653FDF" w:rsidP="004E028B">
      <w:pPr>
        <w:jc w:val="both"/>
        <w:rPr>
          <w:b/>
          <w:sz w:val="20"/>
          <w:szCs w:val="20"/>
          <w:u w:val="single"/>
        </w:rPr>
      </w:pPr>
      <w:r w:rsidRPr="00CA19F0">
        <w:rPr>
          <w:b/>
          <w:sz w:val="20"/>
          <w:szCs w:val="20"/>
          <w:u w:val="single"/>
        </w:rPr>
        <w:t>Vörösmarty Mihály: Csongor és Tünde</w:t>
      </w:r>
    </w:p>
    <w:p w:rsidR="00653FDF" w:rsidRPr="0012354D" w:rsidRDefault="00653FDF" w:rsidP="004E028B">
      <w:pPr>
        <w:jc w:val="both"/>
        <w:rPr>
          <w:i/>
          <w:sz w:val="20"/>
          <w:szCs w:val="20"/>
        </w:rPr>
      </w:pPr>
      <w:r w:rsidRPr="0012354D">
        <w:rPr>
          <w:i/>
          <w:sz w:val="20"/>
          <w:szCs w:val="20"/>
        </w:rPr>
        <w:t xml:space="preserve">- misztikus tündérkaland két részben </w:t>
      </w:r>
      <w:r w:rsidR="00F75DA3" w:rsidRPr="0012354D">
        <w:rPr>
          <w:i/>
          <w:sz w:val="20"/>
          <w:szCs w:val="20"/>
        </w:rPr>
        <w:t>-</w:t>
      </w:r>
      <w:r w:rsidRPr="0012354D">
        <w:rPr>
          <w:i/>
          <w:sz w:val="20"/>
          <w:szCs w:val="20"/>
        </w:rPr>
        <w:t xml:space="preserve"> </w:t>
      </w:r>
    </w:p>
    <w:p w:rsidR="00F75DA3" w:rsidRPr="00C42DDC" w:rsidRDefault="00F75DA3" w:rsidP="004E028B">
      <w:pPr>
        <w:jc w:val="both"/>
        <w:rPr>
          <w:sz w:val="20"/>
          <w:szCs w:val="20"/>
        </w:rPr>
      </w:pPr>
      <w:r>
        <w:rPr>
          <w:sz w:val="20"/>
          <w:szCs w:val="20"/>
        </w:rPr>
        <w:t>Bubik István stúdiószínpad</w:t>
      </w:r>
    </w:p>
    <w:p w:rsidR="00C42DDC" w:rsidRDefault="00C42DDC" w:rsidP="004E028B">
      <w:pPr>
        <w:jc w:val="both"/>
        <w:rPr>
          <w:b/>
          <w:sz w:val="20"/>
          <w:szCs w:val="20"/>
        </w:rPr>
      </w:pPr>
    </w:p>
    <w:p w:rsidR="00B86E60" w:rsidRDefault="00B86E60" w:rsidP="004E028B">
      <w:pPr>
        <w:jc w:val="both"/>
        <w:rPr>
          <w:sz w:val="20"/>
          <w:szCs w:val="20"/>
        </w:rPr>
      </w:pPr>
      <w:r w:rsidRPr="00B86E60">
        <w:rPr>
          <w:sz w:val="20"/>
          <w:szCs w:val="20"/>
        </w:rPr>
        <w:t xml:space="preserve">Utak, választások újra, meg újra… és folyton dönteni kell. Ezt az utat járja végig a szerelmes Csongor is. Mindig </w:t>
      </w:r>
      <w:r>
        <w:rPr>
          <w:sz w:val="20"/>
          <w:szCs w:val="20"/>
        </w:rPr>
        <w:t xml:space="preserve">az eszményi nőt keresve, általa választva helyes utat, mert Tünde szemében ismeri fel magát. A „Csongor és Tünde” bemutatásával az Újszínház egy számára teljesen új és rendkívül fontos kísérletet vállal, mellyel egy igényes, látványos, izgalmas és érvényes </w:t>
      </w:r>
      <w:r w:rsidRPr="00001C1C">
        <w:rPr>
          <w:i/>
          <w:sz w:val="20"/>
          <w:szCs w:val="20"/>
        </w:rPr>
        <w:t>interaktív beavató színházi előadás</w:t>
      </w:r>
      <w:r>
        <w:rPr>
          <w:sz w:val="20"/>
          <w:szCs w:val="20"/>
        </w:rPr>
        <w:t xml:space="preserve"> létrehozásán túl, több generáció együttes megszólítására törekszik.</w:t>
      </w:r>
    </w:p>
    <w:p w:rsidR="00E86265" w:rsidRDefault="00F75DA3" w:rsidP="004E028B">
      <w:pPr>
        <w:jc w:val="both"/>
        <w:rPr>
          <w:sz w:val="20"/>
          <w:szCs w:val="20"/>
        </w:rPr>
      </w:pPr>
      <w:r w:rsidRPr="009F3AA8">
        <w:rPr>
          <w:b/>
          <w:sz w:val="20"/>
          <w:szCs w:val="20"/>
        </w:rPr>
        <w:t>Jegyár</w:t>
      </w:r>
      <w:r>
        <w:rPr>
          <w:sz w:val="20"/>
          <w:szCs w:val="20"/>
        </w:rPr>
        <w:t xml:space="preserve">: egységesen </w:t>
      </w:r>
      <w:r w:rsidR="003357E5">
        <w:rPr>
          <w:sz w:val="20"/>
          <w:szCs w:val="20"/>
        </w:rPr>
        <w:t xml:space="preserve">2500 </w:t>
      </w:r>
      <w:r>
        <w:rPr>
          <w:sz w:val="20"/>
          <w:szCs w:val="20"/>
        </w:rPr>
        <w:t xml:space="preserve">Ft, 15 fő felett </w:t>
      </w:r>
      <w:r w:rsidRPr="003357E5">
        <w:rPr>
          <w:b/>
          <w:sz w:val="20"/>
          <w:szCs w:val="20"/>
        </w:rPr>
        <w:t>25% csoport kedvezmény</w:t>
      </w:r>
      <w:r w:rsidR="00CA19F0" w:rsidRPr="003357E5">
        <w:rPr>
          <w:b/>
          <w:sz w:val="20"/>
          <w:szCs w:val="20"/>
        </w:rPr>
        <w:t>t</w:t>
      </w:r>
      <w:r>
        <w:rPr>
          <w:sz w:val="20"/>
          <w:szCs w:val="20"/>
        </w:rPr>
        <w:t xml:space="preserve"> tudunk biztosítani, ezen felül minden 15. fő után jár </w:t>
      </w:r>
      <w:r w:rsidRPr="003357E5">
        <w:rPr>
          <w:b/>
          <w:sz w:val="20"/>
          <w:szCs w:val="20"/>
        </w:rPr>
        <w:t>200 Ft-os kísérőjegy</w:t>
      </w:r>
      <w:r w:rsidR="003357E5">
        <w:rPr>
          <w:b/>
          <w:sz w:val="20"/>
          <w:szCs w:val="20"/>
        </w:rPr>
        <w:t>.</w:t>
      </w:r>
    </w:p>
    <w:p w:rsidR="00F75DA3" w:rsidRDefault="00F75DA3" w:rsidP="004E028B">
      <w:pPr>
        <w:jc w:val="both"/>
        <w:rPr>
          <w:sz w:val="20"/>
          <w:szCs w:val="20"/>
        </w:rPr>
      </w:pPr>
    </w:p>
    <w:p w:rsidR="00E32074" w:rsidRDefault="00E32074" w:rsidP="0002240D">
      <w:pPr>
        <w:rPr>
          <w:b/>
          <w:sz w:val="20"/>
          <w:szCs w:val="20"/>
          <w:u w:val="single"/>
        </w:rPr>
      </w:pPr>
    </w:p>
    <w:p w:rsidR="00E32074" w:rsidRDefault="00E32074" w:rsidP="0002240D">
      <w:pPr>
        <w:rPr>
          <w:b/>
          <w:sz w:val="20"/>
          <w:szCs w:val="20"/>
          <w:u w:val="single"/>
        </w:rPr>
      </w:pPr>
    </w:p>
    <w:p w:rsidR="00E32074" w:rsidRDefault="00E32074" w:rsidP="0002240D">
      <w:pPr>
        <w:rPr>
          <w:b/>
          <w:sz w:val="20"/>
          <w:szCs w:val="20"/>
          <w:u w:val="single"/>
        </w:rPr>
      </w:pPr>
    </w:p>
    <w:p w:rsidR="00E32074" w:rsidRDefault="00E32074" w:rsidP="0002240D">
      <w:pPr>
        <w:rPr>
          <w:b/>
          <w:sz w:val="20"/>
          <w:szCs w:val="20"/>
          <w:u w:val="single"/>
        </w:rPr>
      </w:pPr>
    </w:p>
    <w:p w:rsidR="0002240D" w:rsidRPr="00CA19F0" w:rsidRDefault="0002240D" w:rsidP="0002240D">
      <w:pPr>
        <w:rPr>
          <w:b/>
          <w:sz w:val="20"/>
          <w:szCs w:val="20"/>
          <w:u w:val="single"/>
        </w:rPr>
      </w:pPr>
      <w:r w:rsidRPr="00CA19F0">
        <w:rPr>
          <w:b/>
          <w:sz w:val="20"/>
          <w:szCs w:val="20"/>
          <w:u w:val="single"/>
        </w:rPr>
        <w:lastRenderedPageBreak/>
        <w:t>Mikszáth Kálmán:</w:t>
      </w:r>
      <w:r w:rsidR="00703E4D">
        <w:rPr>
          <w:b/>
          <w:sz w:val="20"/>
          <w:szCs w:val="20"/>
          <w:u w:val="single"/>
        </w:rPr>
        <w:t xml:space="preserve"> </w:t>
      </w:r>
      <w:r w:rsidRPr="00CA19F0">
        <w:rPr>
          <w:b/>
          <w:sz w:val="20"/>
          <w:szCs w:val="20"/>
          <w:u w:val="single"/>
        </w:rPr>
        <w:t>A Noszty fiú esete Tóth Marival</w:t>
      </w:r>
    </w:p>
    <w:p w:rsidR="0002240D" w:rsidRPr="0012354D" w:rsidRDefault="0002240D" w:rsidP="0002240D">
      <w:pPr>
        <w:rPr>
          <w:i/>
          <w:sz w:val="20"/>
          <w:szCs w:val="20"/>
        </w:rPr>
      </w:pPr>
      <w:r w:rsidRPr="0012354D">
        <w:rPr>
          <w:i/>
          <w:sz w:val="20"/>
          <w:szCs w:val="20"/>
        </w:rPr>
        <w:t>-</w:t>
      </w:r>
      <w:r w:rsidR="00F75DA3" w:rsidRPr="0012354D">
        <w:rPr>
          <w:i/>
          <w:sz w:val="20"/>
          <w:szCs w:val="20"/>
        </w:rPr>
        <w:t xml:space="preserve"> </w:t>
      </w:r>
      <w:r w:rsidR="00580967" w:rsidRPr="0012354D">
        <w:rPr>
          <w:i/>
          <w:sz w:val="20"/>
          <w:szCs w:val="20"/>
        </w:rPr>
        <w:t>zenés színjáték</w:t>
      </w:r>
      <w:r w:rsidRPr="0012354D">
        <w:rPr>
          <w:i/>
          <w:sz w:val="20"/>
          <w:szCs w:val="20"/>
        </w:rPr>
        <w:t xml:space="preserve"> két részben</w:t>
      </w:r>
      <w:r w:rsidR="00F75DA3" w:rsidRPr="0012354D">
        <w:rPr>
          <w:i/>
          <w:sz w:val="20"/>
          <w:szCs w:val="20"/>
        </w:rPr>
        <w:t xml:space="preserve"> </w:t>
      </w:r>
      <w:r w:rsidRPr="0012354D">
        <w:rPr>
          <w:i/>
          <w:sz w:val="20"/>
          <w:szCs w:val="20"/>
        </w:rPr>
        <w:t>-</w:t>
      </w:r>
    </w:p>
    <w:p w:rsidR="00F75DA3" w:rsidRPr="0002240D" w:rsidRDefault="00F75DA3" w:rsidP="0002240D">
      <w:pPr>
        <w:rPr>
          <w:sz w:val="20"/>
          <w:szCs w:val="20"/>
        </w:rPr>
      </w:pPr>
      <w:r>
        <w:rPr>
          <w:sz w:val="20"/>
          <w:szCs w:val="20"/>
        </w:rPr>
        <w:t>Nagyszínpad</w:t>
      </w:r>
    </w:p>
    <w:p w:rsidR="0002240D" w:rsidRPr="0002240D" w:rsidRDefault="0002240D" w:rsidP="0002240D">
      <w:pPr>
        <w:rPr>
          <w:sz w:val="20"/>
          <w:szCs w:val="20"/>
        </w:rPr>
      </w:pPr>
    </w:p>
    <w:p w:rsidR="0002240D" w:rsidRPr="0002240D" w:rsidRDefault="0002240D" w:rsidP="0002240D">
      <w:pPr>
        <w:jc w:val="both"/>
        <w:rPr>
          <w:sz w:val="20"/>
          <w:szCs w:val="20"/>
        </w:rPr>
      </w:pPr>
      <w:r w:rsidRPr="0002240D">
        <w:rPr>
          <w:iCs/>
          <w:sz w:val="20"/>
          <w:szCs w:val="20"/>
        </w:rPr>
        <w:t xml:space="preserve">Egy 1901-ből származó újságszenzáció az alapja Mikszáth híres regényének. </w:t>
      </w:r>
      <w:r w:rsidRPr="0002240D">
        <w:rPr>
          <w:sz w:val="20"/>
          <w:szCs w:val="20"/>
        </w:rPr>
        <w:t>A humorból kibomló szatíra mellett idilli társadalom- és zsánerrajz, számtalan magyar archetípus, romantikus cselekményszövés, tiszteletet parancsoló életbölcsesség, szikrázó szerelmek – békebeli miliő elevenedik meg előttünk egy olyan korból, „mikor még a méz is édesebb volt”.</w:t>
      </w:r>
    </w:p>
    <w:p w:rsidR="00E32074" w:rsidRPr="0002240D" w:rsidRDefault="00CA19F0" w:rsidP="0002240D">
      <w:pPr>
        <w:jc w:val="both"/>
        <w:rPr>
          <w:sz w:val="20"/>
          <w:szCs w:val="20"/>
        </w:rPr>
      </w:pPr>
      <w:r w:rsidRPr="00CA19F0">
        <w:rPr>
          <w:b/>
          <w:sz w:val="20"/>
          <w:szCs w:val="20"/>
        </w:rPr>
        <w:t>Jegyár</w:t>
      </w:r>
      <w:r>
        <w:rPr>
          <w:sz w:val="20"/>
          <w:szCs w:val="20"/>
        </w:rPr>
        <w:t xml:space="preserve">: </w:t>
      </w:r>
      <w:r w:rsidR="00416184">
        <w:rPr>
          <w:sz w:val="20"/>
          <w:szCs w:val="20"/>
        </w:rPr>
        <w:t>3600/3200/26</w:t>
      </w:r>
      <w:r>
        <w:rPr>
          <w:sz w:val="20"/>
          <w:szCs w:val="20"/>
        </w:rPr>
        <w:t xml:space="preserve">00 Ft, </w:t>
      </w:r>
      <w:r w:rsidRPr="00CA19F0">
        <w:rPr>
          <w:sz w:val="20"/>
          <w:szCs w:val="20"/>
        </w:rPr>
        <w:t xml:space="preserve">15 fő felett </w:t>
      </w:r>
      <w:r w:rsidRPr="00292940">
        <w:rPr>
          <w:b/>
          <w:sz w:val="20"/>
          <w:szCs w:val="20"/>
        </w:rPr>
        <w:t>25% csoport kedvezményt</w:t>
      </w:r>
      <w:r w:rsidRPr="00CA19F0">
        <w:rPr>
          <w:sz w:val="20"/>
          <w:szCs w:val="20"/>
        </w:rPr>
        <w:t xml:space="preserve"> tudunk biztosítani, ezen felül minden 15. fő után jár </w:t>
      </w:r>
      <w:r w:rsidRPr="00292940">
        <w:rPr>
          <w:b/>
          <w:sz w:val="20"/>
          <w:szCs w:val="20"/>
        </w:rPr>
        <w:t>200 Ft-os kísérőjegy</w:t>
      </w:r>
      <w:r>
        <w:rPr>
          <w:sz w:val="20"/>
          <w:szCs w:val="20"/>
        </w:rPr>
        <w:t>.</w:t>
      </w:r>
    </w:p>
    <w:p w:rsidR="00E86265" w:rsidRPr="00292940" w:rsidRDefault="00E86265" w:rsidP="0002240D">
      <w:pPr>
        <w:jc w:val="both"/>
        <w:rPr>
          <w:b/>
          <w:sz w:val="24"/>
          <w:szCs w:val="24"/>
        </w:rPr>
      </w:pPr>
    </w:p>
    <w:p w:rsidR="0002240D" w:rsidRPr="00292940" w:rsidRDefault="00292940" w:rsidP="0002240D">
      <w:pPr>
        <w:jc w:val="both"/>
        <w:rPr>
          <w:b/>
          <w:sz w:val="20"/>
          <w:szCs w:val="20"/>
          <w:u w:val="single"/>
        </w:rPr>
      </w:pPr>
      <w:r w:rsidRPr="00292940">
        <w:rPr>
          <w:b/>
          <w:sz w:val="20"/>
          <w:szCs w:val="20"/>
          <w:u w:val="single"/>
        </w:rPr>
        <w:t>Jókai Mór: A kőszívű ember fiai</w:t>
      </w:r>
    </w:p>
    <w:p w:rsidR="00292940" w:rsidRPr="00292940" w:rsidRDefault="00292940" w:rsidP="00292940">
      <w:pPr>
        <w:jc w:val="both"/>
        <w:rPr>
          <w:i/>
          <w:iCs/>
          <w:sz w:val="20"/>
          <w:szCs w:val="20"/>
        </w:rPr>
      </w:pPr>
      <w:r w:rsidRPr="00292940">
        <w:rPr>
          <w:i/>
          <w:iCs/>
          <w:sz w:val="20"/>
          <w:szCs w:val="20"/>
        </w:rPr>
        <w:t>– történelmi színmű –</w:t>
      </w:r>
    </w:p>
    <w:p w:rsidR="00C42DDC" w:rsidRPr="00292940" w:rsidRDefault="00292940" w:rsidP="004E028B">
      <w:pPr>
        <w:jc w:val="both"/>
        <w:rPr>
          <w:sz w:val="20"/>
          <w:szCs w:val="20"/>
        </w:rPr>
      </w:pPr>
      <w:r>
        <w:rPr>
          <w:sz w:val="20"/>
          <w:szCs w:val="20"/>
        </w:rPr>
        <w:t>Nagyszínpad</w:t>
      </w:r>
    </w:p>
    <w:p w:rsidR="00292940" w:rsidRDefault="00292940" w:rsidP="004E028B">
      <w:pPr>
        <w:jc w:val="both"/>
        <w:rPr>
          <w:b/>
          <w:sz w:val="20"/>
          <w:szCs w:val="20"/>
          <w:u w:val="single"/>
        </w:rPr>
      </w:pPr>
    </w:p>
    <w:p w:rsidR="00292940" w:rsidRPr="00292940" w:rsidRDefault="00292940" w:rsidP="00292940">
      <w:pPr>
        <w:jc w:val="both"/>
        <w:rPr>
          <w:sz w:val="20"/>
          <w:szCs w:val="20"/>
        </w:rPr>
      </w:pPr>
      <w:r w:rsidRPr="00292940">
        <w:rPr>
          <w:sz w:val="20"/>
          <w:szCs w:val="20"/>
        </w:rPr>
        <w:t>„A föld ne forogjon, hanem álljon” ezek Baradlay Kázmér utolsó atyai szavai a dicső negyvennyolcas magyar szabadságharc előtti napokban. Ekkor azonban a világ végérvényesen megváltozik. Minden másképpen alakul, mint ahogy a családfő eltervezte. Akinek jeles polgári karriert szán, feláldozza magát a haza oltárán, akinek remete életet jelöl ki, megnősül, a legidősebb fiú sem marad otthon, hanem elindul az önálló élet felé. A történet példaértékű abból a szempontból, hogy a végzet megváltoztatható és átformálható. A színes történelmi tabló szereplői: Haynau, Zichy gróf, Tallérossy Zebulon, a Plankenhorst lányok. Mindehhez a díszlet a tizenkilencedik századi magyar nemesi élet romantikus színhelyei: kastélyok és bécsi báltermek világa. Tolcsvay Béla zenéje teszi felejthetetlenné az élményt, aki Jókai verseit zenésítette meg egyedülálló hangszerelésben.</w:t>
      </w:r>
    </w:p>
    <w:p w:rsidR="00292940" w:rsidRDefault="00292940" w:rsidP="00292940">
      <w:pPr>
        <w:jc w:val="both"/>
        <w:rPr>
          <w:sz w:val="20"/>
          <w:szCs w:val="20"/>
        </w:rPr>
      </w:pPr>
      <w:r w:rsidRPr="00CA19F0">
        <w:rPr>
          <w:b/>
          <w:sz w:val="20"/>
          <w:szCs w:val="20"/>
        </w:rPr>
        <w:t>Jegyár</w:t>
      </w:r>
      <w:r>
        <w:rPr>
          <w:sz w:val="20"/>
          <w:szCs w:val="20"/>
        </w:rPr>
        <w:t xml:space="preserve">: </w:t>
      </w:r>
      <w:r w:rsidR="00416184">
        <w:rPr>
          <w:sz w:val="20"/>
          <w:szCs w:val="20"/>
        </w:rPr>
        <w:t xml:space="preserve">3800/3200/2600 </w:t>
      </w:r>
      <w:r>
        <w:rPr>
          <w:sz w:val="20"/>
          <w:szCs w:val="20"/>
        </w:rPr>
        <w:t xml:space="preserve">Ft, </w:t>
      </w:r>
      <w:r w:rsidRPr="00CA19F0">
        <w:rPr>
          <w:sz w:val="20"/>
          <w:szCs w:val="20"/>
        </w:rPr>
        <w:t xml:space="preserve">15 fő felett </w:t>
      </w:r>
      <w:r w:rsidRPr="00292940">
        <w:rPr>
          <w:b/>
          <w:sz w:val="20"/>
          <w:szCs w:val="20"/>
        </w:rPr>
        <w:t>25% csoport kedvezményt</w:t>
      </w:r>
      <w:r w:rsidRPr="00CA19F0">
        <w:rPr>
          <w:sz w:val="20"/>
          <w:szCs w:val="20"/>
        </w:rPr>
        <w:t xml:space="preserve"> tudunk biztosítani, ezen felül minden 15. fő után jár </w:t>
      </w:r>
      <w:r w:rsidRPr="00292940">
        <w:rPr>
          <w:b/>
          <w:sz w:val="20"/>
          <w:szCs w:val="20"/>
        </w:rPr>
        <w:t>200 Ft-os kísérőjegy</w:t>
      </w:r>
      <w:r>
        <w:rPr>
          <w:sz w:val="20"/>
          <w:szCs w:val="20"/>
        </w:rPr>
        <w:t>.</w:t>
      </w:r>
    </w:p>
    <w:p w:rsidR="00B03CF4" w:rsidRDefault="00B03CF4" w:rsidP="00292940">
      <w:pPr>
        <w:jc w:val="both"/>
        <w:rPr>
          <w:sz w:val="20"/>
          <w:szCs w:val="20"/>
        </w:rPr>
      </w:pPr>
    </w:p>
    <w:p w:rsidR="00B03CF4" w:rsidRPr="00E32074" w:rsidRDefault="00B03CF4" w:rsidP="00292940">
      <w:pPr>
        <w:jc w:val="both"/>
        <w:rPr>
          <w:b/>
          <w:sz w:val="20"/>
          <w:szCs w:val="20"/>
          <w:u w:val="single"/>
        </w:rPr>
      </w:pPr>
      <w:r w:rsidRPr="00E32074">
        <w:rPr>
          <w:b/>
          <w:sz w:val="20"/>
          <w:szCs w:val="20"/>
          <w:u w:val="single"/>
        </w:rPr>
        <w:t>Jókai Mór: A bolondok grófja</w:t>
      </w:r>
    </w:p>
    <w:p w:rsidR="00B03CF4" w:rsidRDefault="00B03CF4" w:rsidP="00B03CF4">
      <w:pPr>
        <w:jc w:val="both"/>
        <w:rPr>
          <w:i/>
          <w:iCs/>
          <w:sz w:val="20"/>
          <w:szCs w:val="20"/>
        </w:rPr>
      </w:pPr>
      <w:r w:rsidRPr="00B03CF4">
        <w:rPr>
          <w:i/>
          <w:iCs/>
          <w:sz w:val="20"/>
          <w:szCs w:val="20"/>
        </w:rPr>
        <w:t>– énekes bohóság két felvonásban –</w:t>
      </w:r>
    </w:p>
    <w:p w:rsidR="00E32074" w:rsidRPr="00B03CF4" w:rsidRDefault="00E32074" w:rsidP="00B03CF4">
      <w:pPr>
        <w:jc w:val="both"/>
        <w:rPr>
          <w:i/>
          <w:iCs/>
          <w:sz w:val="20"/>
          <w:szCs w:val="20"/>
        </w:rPr>
      </w:pPr>
      <w:r>
        <w:rPr>
          <w:i/>
          <w:iCs/>
          <w:sz w:val="20"/>
          <w:szCs w:val="20"/>
        </w:rPr>
        <w:t>Nagyszínpad</w:t>
      </w:r>
    </w:p>
    <w:p w:rsidR="00B03CF4" w:rsidRDefault="00B03CF4" w:rsidP="00292940">
      <w:pPr>
        <w:jc w:val="both"/>
        <w:rPr>
          <w:sz w:val="20"/>
          <w:szCs w:val="20"/>
        </w:rPr>
      </w:pPr>
    </w:p>
    <w:p w:rsidR="00B03CF4" w:rsidRPr="00B03CF4" w:rsidRDefault="00B03CF4" w:rsidP="00B03CF4">
      <w:pPr>
        <w:jc w:val="both"/>
        <w:rPr>
          <w:sz w:val="20"/>
          <w:szCs w:val="20"/>
        </w:rPr>
      </w:pPr>
      <w:r w:rsidRPr="00B03CF4">
        <w:rPr>
          <w:sz w:val="20"/>
          <w:szCs w:val="20"/>
        </w:rPr>
        <w:t>A pesti idős, dúsgazdag bankár válaszút elé állítja fiát. Lehet belőle bankár, politikus, amit csak akar, és átad neki egy kisebb vagyont. Koromfi Árpád azonban inkább egy kastélyt szeretne vidéken, ahol elgazdálkodhat. Vásárol is egyet magának, rendkívül jutányosan – de ennek a nagy kedvezménynek ára van. A kastély új tulajdonosának meg kell tartania a személyzetet és a házban élő fiatal grófkisasszonyt. Koromfi a kastélyba érkezve kénytelen szembesülni vele: a személyzet egytől–egyig gyengeelméjű... A grófkisasszony pedig nem hajlandó beszélni, csak énekel. A új tulajdonos azonban nem hagyja magát, elhatározza: meggyógyítja bolondjait, hogy ezzel saját életét is rendbe hozza.… A finom humorral átszőtt, helyzetkomikumokban bővelkedő, és komoly etikai iránymutatással is bíró komédia ritka vendég a magyar színpadokon. Igazi jókais mű, irodalmi és színházi csemege, békebeli hangulat, sziporkázó alakítások.</w:t>
      </w:r>
    </w:p>
    <w:p w:rsidR="00B03CF4" w:rsidRDefault="00B03CF4" w:rsidP="00B03CF4">
      <w:pPr>
        <w:jc w:val="both"/>
        <w:rPr>
          <w:sz w:val="20"/>
          <w:szCs w:val="20"/>
        </w:rPr>
      </w:pPr>
      <w:r w:rsidRPr="00CA19F0">
        <w:rPr>
          <w:b/>
          <w:sz w:val="20"/>
          <w:szCs w:val="20"/>
        </w:rPr>
        <w:t>Jegyár</w:t>
      </w:r>
      <w:r>
        <w:rPr>
          <w:sz w:val="20"/>
          <w:szCs w:val="20"/>
        </w:rPr>
        <w:t xml:space="preserve">: 3900/3400/2900 Ft, </w:t>
      </w:r>
      <w:r w:rsidRPr="00CA19F0">
        <w:rPr>
          <w:sz w:val="20"/>
          <w:szCs w:val="20"/>
        </w:rPr>
        <w:t xml:space="preserve">15 fő felett </w:t>
      </w:r>
      <w:r w:rsidRPr="00292940">
        <w:rPr>
          <w:b/>
          <w:sz w:val="20"/>
          <w:szCs w:val="20"/>
        </w:rPr>
        <w:t>25% csoport kedvezményt</w:t>
      </w:r>
      <w:r w:rsidRPr="00CA19F0">
        <w:rPr>
          <w:sz w:val="20"/>
          <w:szCs w:val="20"/>
        </w:rPr>
        <w:t xml:space="preserve"> tudunk biztosítani, ezen felül minden 15. fő után jár </w:t>
      </w:r>
      <w:r w:rsidRPr="00292940">
        <w:rPr>
          <w:b/>
          <w:sz w:val="20"/>
          <w:szCs w:val="20"/>
        </w:rPr>
        <w:t>200 Ft-os kísérőjegy</w:t>
      </w:r>
      <w:r>
        <w:rPr>
          <w:sz w:val="20"/>
          <w:szCs w:val="20"/>
        </w:rPr>
        <w:t>.</w:t>
      </w:r>
    </w:p>
    <w:p w:rsidR="00B03CF4" w:rsidRPr="00E32074" w:rsidRDefault="00B03CF4" w:rsidP="00292940">
      <w:pPr>
        <w:jc w:val="both"/>
        <w:rPr>
          <w:b/>
          <w:sz w:val="20"/>
          <w:szCs w:val="20"/>
          <w:u w:val="single"/>
        </w:rPr>
      </w:pPr>
    </w:p>
    <w:p w:rsidR="00B03CF4" w:rsidRPr="00E32074" w:rsidRDefault="00E32074" w:rsidP="00292940">
      <w:pPr>
        <w:jc w:val="both"/>
        <w:rPr>
          <w:b/>
          <w:sz w:val="20"/>
          <w:szCs w:val="20"/>
          <w:u w:val="single"/>
        </w:rPr>
      </w:pPr>
      <w:r w:rsidRPr="00E32074">
        <w:rPr>
          <w:b/>
          <w:sz w:val="20"/>
          <w:szCs w:val="20"/>
          <w:u w:val="single"/>
        </w:rPr>
        <w:t>Móricz Zsigmond: Sári bíró</w:t>
      </w:r>
    </w:p>
    <w:p w:rsidR="00E32074" w:rsidRPr="00E32074" w:rsidRDefault="00E32074" w:rsidP="00E32074">
      <w:pPr>
        <w:jc w:val="both"/>
        <w:rPr>
          <w:i/>
          <w:iCs/>
          <w:sz w:val="20"/>
          <w:szCs w:val="20"/>
        </w:rPr>
      </w:pPr>
      <w:r w:rsidRPr="00E32074">
        <w:rPr>
          <w:i/>
          <w:iCs/>
          <w:sz w:val="20"/>
          <w:szCs w:val="20"/>
        </w:rPr>
        <w:t>– vígjáték két részben –</w:t>
      </w:r>
    </w:p>
    <w:p w:rsidR="00E32074" w:rsidRDefault="00E32074" w:rsidP="00E32074">
      <w:pPr>
        <w:jc w:val="both"/>
        <w:rPr>
          <w:sz w:val="20"/>
          <w:szCs w:val="20"/>
        </w:rPr>
      </w:pPr>
    </w:p>
    <w:p w:rsidR="00E32074" w:rsidRPr="00E32074" w:rsidRDefault="00E32074" w:rsidP="00E32074">
      <w:pPr>
        <w:jc w:val="both"/>
        <w:rPr>
          <w:sz w:val="20"/>
          <w:szCs w:val="20"/>
        </w:rPr>
      </w:pPr>
      <w:r w:rsidRPr="00E32074">
        <w:rPr>
          <w:sz w:val="20"/>
          <w:szCs w:val="20"/>
        </w:rPr>
        <w:t>Bíróválasztásra készül a falu. A falu bíráját Sári bírónak csúfolják, mert helyette a felesége Sári irányítja az ügyeket. Diktál, nemcsak a családnak, a falunak is. A bíró szívesen szabadulna székétől, de az asszony nem engedi. Most ő egyengeti férje útját a választáson. A bíró kénytelen összefogni fiával, Jóskával, aki szerelmes az ellenjelölt Pengő Kovács lányába, Lizibe. A fiatalok csak akkor lehetnek egymáséi, ha Pengő Kovács nyeri a bírói tisztet egyhangú szavazással. A két vetélytárs gyermekei egymást szeretik és szövetkeznek a háttérben…</w:t>
      </w:r>
    </w:p>
    <w:p w:rsidR="00E32074" w:rsidRPr="0002240D" w:rsidRDefault="00E32074" w:rsidP="00E32074">
      <w:pPr>
        <w:jc w:val="both"/>
        <w:rPr>
          <w:sz w:val="20"/>
          <w:szCs w:val="20"/>
        </w:rPr>
      </w:pPr>
      <w:r w:rsidRPr="00CA19F0">
        <w:rPr>
          <w:b/>
          <w:sz w:val="20"/>
          <w:szCs w:val="20"/>
        </w:rPr>
        <w:t>Jegyár</w:t>
      </w:r>
      <w:r>
        <w:rPr>
          <w:sz w:val="20"/>
          <w:szCs w:val="20"/>
        </w:rPr>
        <w:t xml:space="preserve">: 3600/3200/2600 Ft, </w:t>
      </w:r>
      <w:r w:rsidRPr="00CA19F0">
        <w:rPr>
          <w:sz w:val="20"/>
          <w:szCs w:val="20"/>
        </w:rPr>
        <w:t xml:space="preserve">15 fő felett </w:t>
      </w:r>
      <w:r w:rsidRPr="00292940">
        <w:rPr>
          <w:b/>
          <w:sz w:val="20"/>
          <w:szCs w:val="20"/>
        </w:rPr>
        <w:t>25% csoport kedvezményt</w:t>
      </w:r>
      <w:r w:rsidRPr="00CA19F0">
        <w:rPr>
          <w:sz w:val="20"/>
          <w:szCs w:val="20"/>
        </w:rPr>
        <w:t xml:space="preserve"> tudunk biztosítani, ezen felül minden 15. fő után jár </w:t>
      </w:r>
      <w:r w:rsidRPr="00292940">
        <w:rPr>
          <w:b/>
          <w:sz w:val="20"/>
          <w:szCs w:val="20"/>
        </w:rPr>
        <w:t>200 Ft-os kísérőjegy</w:t>
      </w:r>
      <w:r>
        <w:rPr>
          <w:sz w:val="20"/>
          <w:szCs w:val="20"/>
        </w:rPr>
        <w:t>.</w:t>
      </w:r>
    </w:p>
    <w:p w:rsidR="00E32074" w:rsidRDefault="00E32074" w:rsidP="00292940">
      <w:pPr>
        <w:jc w:val="both"/>
        <w:rPr>
          <w:sz w:val="20"/>
          <w:szCs w:val="20"/>
        </w:rPr>
      </w:pPr>
    </w:p>
    <w:p w:rsidR="002F0151" w:rsidRDefault="002E4C2D" w:rsidP="002F0151">
      <w:r>
        <w:rPr>
          <w:b/>
        </w:rPr>
        <w:t>Jegyrendelés</w:t>
      </w:r>
      <w:r w:rsidR="002F0151">
        <w:t xml:space="preserve"> – telefonszám megadásával! – az alábbi elérhetőségeken lehetséges,</w:t>
      </w:r>
    </w:p>
    <w:p w:rsidR="002F0151" w:rsidRDefault="002F0151" w:rsidP="002F0151">
      <w:r>
        <w:t>hétfőtől csütörtökig 9.00-16.00, pénteken 9.00-15.00 óra között.</w:t>
      </w:r>
    </w:p>
    <w:p w:rsidR="002F0151" w:rsidRDefault="002F0151" w:rsidP="002F0151"/>
    <w:p w:rsidR="002F0151" w:rsidRDefault="002F0151" w:rsidP="002F0151">
      <w:r>
        <w:t>Üdvözlettel:</w:t>
      </w:r>
    </w:p>
    <w:p w:rsidR="002F0151" w:rsidRDefault="002F0151" w:rsidP="002F0151"/>
    <w:p w:rsidR="002F0151" w:rsidRDefault="002F0151" w:rsidP="002F0151">
      <w:pPr>
        <w:rPr>
          <w:b/>
          <w:bCs/>
        </w:rPr>
      </w:pPr>
      <w:r>
        <w:rPr>
          <w:b/>
          <w:bCs/>
        </w:rPr>
        <w:t>Győrfi József</w:t>
      </w:r>
    </w:p>
    <w:p w:rsidR="002F0151" w:rsidRDefault="002F0151" w:rsidP="002F0151">
      <w:pPr>
        <w:rPr>
          <w:sz w:val="24"/>
          <w:szCs w:val="24"/>
        </w:rPr>
      </w:pPr>
      <w:r>
        <w:rPr>
          <w:sz w:val="24"/>
          <w:szCs w:val="24"/>
        </w:rPr>
        <w:t>közönségszervező</w:t>
      </w:r>
    </w:p>
    <w:p w:rsidR="002F0151" w:rsidRDefault="002F0151" w:rsidP="002F0151">
      <w:pPr>
        <w:rPr>
          <w:b/>
          <w:bCs/>
        </w:rPr>
      </w:pPr>
      <w:r>
        <w:rPr>
          <w:b/>
          <w:bCs/>
        </w:rPr>
        <w:t>tel</w:t>
      </w:r>
      <w:r>
        <w:rPr>
          <w:b/>
          <w:bCs/>
          <w:sz w:val="24"/>
          <w:szCs w:val="24"/>
        </w:rPr>
        <w:t xml:space="preserve">.: </w:t>
      </w:r>
      <w:r>
        <w:rPr>
          <w:b/>
          <w:bCs/>
        </w:rPr>
        <w:t>351-1405</w:t>
      </w:r>
    </w:p>
    <w:p w:rsidR="002F0151" w:rsidRDefault="0013496C" w:rsidP="002F0151">
      <w:pPr>
        <w:rPr>
          <w:b/>
          <w:bCs/>
          <w:sz w:val="24"/>
          <w:szCs w:val="24"/>
        </w:rPr>
      </w:pPr>
      <w:hyperlink r:id="rId6" w:history="1">
        <w:r w:rsidR="002F0151">
          <w:rPr>
            <w:rStyle w:val="Hiperhivatkozs"/>
            <w:b/>
            <w:bCs/>
            <w:sz w:val="24"/>
            <w:szCs w:val="24"/>
          </w:rPr>
          <w:t>gyorfi.jozsef@ujszinhaz.hu</w:t>
        </w:r>
      </w:hyperlink>
    </w:p>
    <w:p w:rsidR="002F0151" w:rsidRDefault="002F0151" w:rsidP="002F0151">
      <w:pPr>
        <w:rPr>
          <w:sz w:val="24"/>
          <w:szCs w:val="24"/>
        </w:rPr>
      </w:pPr>
      <w:r>
        <w:rPr>
          <w:sz w:val="24"/>
          <w:szCs w:val="24"/>
        </w:rPr>
        <w:t>Új Színház</w:t>
      </w:r>
    </w:p>
    <w:p w:rsidR="002F0151" w:rsidRDefault="002F0151" w:rsidP="002F0151">
      <w:pPr>
        <w:rPr>
          <w:sz w:val="24"/>
          <w:szCs w:val="24"/>
        </w:rPr>
      </w:pPr>
      <w:r>
        <w:rPr>
          <w:sz w:val="24"/>
          <w:szCs w:val="24"/>
        </w:rPr>
        <w:t>1061 Budapest, Paulay Ede u.35.</w:t>
      </w:r>
    </w:p>
    <w:p w:rsidR="002F0151" w:rsidRDefault="002F0151" w:rsidP="002F0151"/>
    <w:p w:rsidR="002F0151" w:rsidRPr="0002240D" w:rsidRDefault="002F0151" w:rsidP="00292940">
      <w:pPr>
        <w:jc w:val="both"/>
        <w:rPr>
          <w:sz w:val="20"/>
          <w:szCs w:val="20"/>
        </w:rPr>
      </w:pPr>
    </w:p>
    <w:sectPr w:rsidR="002F0151" w:rsidRPr="0002240D" w:rsidSect="002F0151">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291" w:rsidRDefault="00865291" w:rsidP="00E32074">
      <w:r>
        <w:separator/>
      </w:r>
    </w:p>
  </w:endnote>
  <w:endnote w:type="continuationSeparator" w:id="0">
    <w:p w:rsidR="00865291" w:rsidRDefault="00865291" w:rsidP="00E32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291" w:rsidRDefault="00865291" w:rsidP="00E32074">
      <w:r>
        <w:separator/>
      </w:r>
    </w:p>
  </w:footnote>
  <w:footnote w:type="continuationSeparator" w:id="0">
    <w:p w:rsidR="00865291" w:rsidRDefault="00865291" w:rsidP="00E320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C875AD"/>
    <w:rsid w:val="00001C1C"/>
    <w:rsid w:val="0002240D"/>
    <w:rsid w:val="000449DA"/>
    <w:rsid w:val="00045ED3"/>
    <w:rsid w:val="00074BA8"/>
    <w:rsid w:val="000D20A8"/>
    <w:rsid w:val="00100D5E"/>
    <w:rsid w:val="00111985"/>
    <w:rsid w:val="0011748A"/>
    <w:rsid w:val="0012354D"/>
    <w:rsid w:val="0013496C"/>
    <w:rsid w:val="001978C7"/>
    <w:rsid w:val="001B48F8"/>
    <w:rsid w:val="00246C4B"/>
    <w:rsid w:val="002511C4"/>
    <w:rsid w:val="00277DBA"/>
    <w:rsid w:val="00292940"/>
    <w:rsid w:val="002B3B7E"/>
    <w:rsid w:val="002C6C79"/>
    <w:rsid w:val="002C6D7A"/>
    <w:rsid w:val="002E4C2D"/>
    <w:rsid w:val="002F0151"/>
    <w:rsid w:val="00307087"/>
    <w:rsid w:val="003357E5"/>
    <w:rsid w:val="00386197"/>
    <w:rsid w:val="00392075"/>
    <w:rsid w:val="003E2080"/>
    <w:rsid w:val="00416184"/>
    <w:rsid w:val="00417BD8"/>
    <w:rsid w:val="00420B39"/>
    <w:rsid w:val="004E028B"/>
    <w:rsid w:val="004F02CC"/>
    <w:rsid w:val="0052290C"/>
    <w:rsid w:val="0052712F"/>
    <w:rsid w:val="00580967"/>
    <w:rsid w:val="005A0ADE"/>
    <w:rsid w:val="005A4233"/>
    <w:rsid w:val="005D7EAD"/>
    <w:rsid w:val="00653FDF"/>
    <w:rsid w:val="006712F3"/>
    <w:rsid w:val="00686DA4"/>
    <w:rsid w:val="006D0077"/>
    <w:rsid w:val="006D17DF"/>
    <w:rsid w:val="006F39AF"/>
    <w:rsid w:val="006F4E0F"/>
    <w:rsid w:val="00703E4D"/>
    <w:rsid w:val="00791F3D"/>
    <w:rsid w:val="007A0522"/>
    <w:rsid w:val="007E3DEC"/>
    <w:rsid w:val="007F7C62"/>
    <w:rsid w:val="00864615"/>
    <w:rsid w:val="00865291"/>
    <w:rsid w:val="0088767A"/>
    <w:rsid w:val="00890DA4"/>
    <w:rsid w:val="008C22C4"/>
    <w:rsid w:val="00916B17"/>
    <w:rsid w:val="00940BF0"/>
    <w:rsid w:val="00947F3C"/>
    <w:rsid w:val="009655FA"/>
    <w:rsid w:val="00974689"/>
    <w:rsid w:val="009F3AA8"/>
    <w:rsid w:val="00A04E25"/>
    <w:rsid w:val="00A365F0"/>
    <w:rsid w:val="00A75C98"/>
    <w:rsid w:val="00A852D9"/>
    <w:rsid w:val="00AA4688"/>
    <w:rsid w:val="00AF7848"/>
    <w:rsid w:val="00B03CF4"/>
    <w:rsid w:val="00B552AD"/>
    <w:rsid w:val="00B86E60"/>
    <w:rsid w:val="00B9151D"/>
    <w:rsid w:val="00B91688"/>
    <w:rsid w:val="00BA49F5"/>
    <w:rsid w:val="00C06EFB"/>
    <w:rsid w:val="00C15554"/>
    <w:rsid w:val="00C42DDC"/>
    <w:rsid w:val="00C61F39"/>
    <w:rsid w:val="00C8632E"/>
    <w:rsid w:val="00C875AD"/>
    <w:rsid w:val="00CA19F0"/>
    <w:rsid w:val="00CA636F"/>
    <w:rsid w:val="00CA70D7"/>
    <w:rsid w:val="00CC70B2"/>
    <w:rsid w:val="00D31A54"/>
    <w:rsid w:val="00D41CD0"/>
    <w:rsid w:val="00D56993"/>
    <w:rsid w:val="00D82478"/>
    <w:rsid w:val="00DA0AAE"/>
    <w:rsid w:val="00E10421"/>
    <w:rsid w:val="00E32074"/>
    <w:rsid w:val="00E342C2"/>
    <w:rsid w:val="00E55C85"/>
    <w:rsid w:val="00E86265"/>
    <w:rsid w:val="00E90324"/>
    <w:rsid w:val="00F44A9D"/>
    <w:rsid w:val="00F677A8"/>
    <w:rsid w:val="00F75DA3"/>
    <w:rsid w:val="00F80E58"/>
    <w:rsid w:val="00F848F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D41CD0"/>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xt">
    <w:name w:val="txt"/>
    <w:basedOn w:val="Bekezdsalapbettpusa"/>
    <w:rsid w:val="00653FDF"/>
    <w:rPr>
      <w:rFonts w:cs="Times New Roman"/>
    </w:rPr>
  </w:style>
  <w:style w:type="paragraph" w:styleId="Csakszveg">
    <w:name w:val="Plain Text"/>
    <w:basedOn w:val="Norml"/>
    <w:link w:val="CsakszvegChar"/>
    <w:unhideWhenUsed/>
    <w:rsid w:val="004E028B"/>
    <w:rPr>
      <w:rFonts w:ascii="Consolas" w:eastAsia="Calibri" w:hAnsi="Consolas" w:cs="Consolas"/>
      <w:sz w:val="21"/>
      <w:szCs w:val="21"/>
      <w:lang w:eastAsia="en-US"/>
    </w:rPr>
  </w:style>
  <w:style w:type="character" w:customStyle="1" w:styleId="CsakszvegChar">
    <w:name w:val="Csak szöveg Char"/>
    <w:basedOn w:val="Bekezdsalapbettpusa"/>
    <w:link w:val="Csakszveg"/>
    <w:rsid w:val="004E028B"/>
    <w:rPr>
      <w:rFonts w:ascii="Consolas" w:eastAsia="Calibri" w:hAnsi="Consolas" w:cs="Consolas"/>
      <w:sz w:val="21"/>
      <w:szCs w:val="21"/>
      <w:lang w:val="hu-HU" w:eastAsia="en-US" w:bidi="ar-SA"/>
    </w:rPr>
  </w:style>
  <w:style w:type="character" w:styleId="Hiperhivatkozs">
    <w:name w:val="Hyperlink"/>
    <w:basedOn w:val="Bekezdsalapbettpusa"/>
    <w:rsid w:val="00F848FC"/>
    <w:rPr>
      <w:color w:val="0000FF"/>
      <w:u w:val="single"/>
    </w:rPr>
  </w:style>
  <w:style w:type="paragraph" w:styleId="Buborkszveg">
    <w:name w:val="Balloon Text"/>
    <w:basedOn w:val="Norml"/>
    <w:link w:val="BuborkszvegChar"/>
    <w:rsid w:val="00A852D9"/>
    <w:rPr>
      <w:rFonts w:ascii="Tahoma" w:hAnsi="Tahoma" w:cs="Tahoma"/>
      <w:sz w:val="16"/>
      <w:szCs w:val="16"/>
    </w:rPr>
  </w:style>
  <w:style w:type="character" w:customStyle="1" w:styleId="BuborkszvegChar">
    <w:name w:val="Buborékszöveg Char"/>
    <w:basedOn w:val="Bekezdsalapbettpusa"/>
    <w:link w:val="Buborkszveg"/>
    <w:rsid w:val="00A852D9"/>
    <w:rPr>
      <w:rFonts w:ascii="Tahoma" w:hAnsi="Tahoma" w:cs="Tahoma"/>
      <w:sz w:val="16"/>
      <w:szCs w:val="16"/>
    </w:rPr>
  </w:style>
  <w:style w:type="paragraph" w:styleId="Listaszerbekezds">
    <w:name w:val="List Paragraph"/>
    <w:basedOn w:val="Norml"/>
    <w:uiPriority w:val="34"/>
    <w:qFormat/>
    <w:rsid w:val="00F75DA3"/>
    <w:pPr>
      <w:ind w:left="720"/>
      <w:contextualSpacing/>
    </w:pPr>
  </w:style>
  <w:style w:type="paragraph" w:styleId="lfej">
    <w:name w:val="header"/>
    <w:basedOn w:val="Norml"/>
    <w:link w:val="lfejChar"/>
    <w:rsid w:val="00E32074"/>
    <w:pPr>
      <w:tabs>
        <w:tab w:val="center" w:pos="4536"/>
        <w:tab w:val="right" w:pos="9072"/>
      </w:tabs>
    </w:pPr>
  </w:style>
  <w:style w:type="character" w:customStyle="1" w:styleId="lfejChar">
    <w:name w:val="Élőfej Char"/>
    <w:basedOn w:val="Bekezdsalapbettpusa"/>
    <w:link w:val="lfej"/>
    <w:rsid w:val="00E32074"/>
    <w:rPr>
      <w:sz w:val="28"/>
      <w:szCs w:val="28"/>
    </w:rPr>
  </w:style>
  <w:style w:type="paragraph" w:styleId="llb">
    <w:name w:val="footer"/>
    <w:basedOn w:val="Norml"/>
    <w:link w:val="llbChar"/>
    <w:rsid w:val="00E32074"/>
    <w:pPr>
      <w:tabs>
        <w:tab w:val="center" w:pos="4536"/>
        <w:tab w:val="right" w:pos="9072"/>
      </w:tabs>
    </w:pPr>
  </w:style>
  <w:style w:type="character" w:customStyle="1" w:styleId="llbChar">
    <w:name w:val="Élőláb Char"/>
    <w:basedOn w:val="Bekezdsalapbettpusa"/>
    <w:link w:val="llb"/>
    <w:rsid w:val="00E32074"/>
    <w:rPr>
      <w:sz w:val="28"/>
      <w:szCs w:val="28"/>
    </w:rPr>
  </w:style>
</w:styles>
</file>

<file path=word/webSettings.xml><?xml version="1.0" encoding="utf-8"?>
<w:webSettings xmlns:r="http://schemas.openxmlformats.org/officeDocument/2006/relationships" xmlns:w="http://schemas.openxmlformats.org/wordprocessingml/2006/main">
  <w:divs>
    <w:div w:id="331837077">
      <w:bodyDiv w:val="1"/>
      <w:marLeft w:val="0"/>
      <w:marRight w:val="0"/>
      <w:marTop w:val="0"/>
      <w:marBottom w:val="0"/>
      <w:divBdr>
        <w:top w:val="none" w:sz="0" w:space="0" w:color="auto"/>
        <w:left w:val="none" w:sz="0" w:space="0" w:color="auto"/>
        <w:bottom w:val="none" w:sz="0" w:space="0" w:color="auto"/>
        <w:right w:val="none" w:sz="0" w:space="0" w:color="auto"/>
      </w:divBdr>
    </w:div>
    <w:div w:id="429664171">
      <w:bodyDiv w:val="1"/>
      <w:marLeft w:val="0"/>
      <w:marRight w:val="0"/>
      <w:marTop w:val="0"/>
      <w:marBottom w:val="0"/>
      <w:divBdr>
        <w:top w:val="none" w:sz="0" w:space="0" w:color="auto"/>
        <w:left w:val="none" w:sz="0" w:space="0" w:color="auto"/>
        <w:bottom w:val="none" w:sz="0" w:space="0" w:color="auto"/>
        <w:right w:val="none" w:sz="0" w:space="0" w:color="auto"/>
      </w:divBdr>
    </w:div>
    <w:div w:id="738136634">
      <w:bodyDiv w:val="1"/>
      <w:marLeft w:val="0"/>
      <w:marRight w:val="0"/>
      <w:marTop w:val="0"/>
      <w:marBottom w:val="0"/>
      <w:divBdr>
        <w:top w:val="none" w:sz="0" w:space="0" w:color="auto"/>
        <w:left w:val="none" w:sz="0" w:space="0" w:color="auto"/>
        <w:bottom w:val="none" w:sz="0" w:space="0" w:color="auto"/>
        <w:right w:val="none" w:sz="0" w:space="0" w:color="auto"/>
      </w:divBdr>
    </w:div>
    <w:div w:id="794061174">
      <w:bodyDiv w:val="1"/>
      <w:marLeft w:val="0"/>
      <w:marRight w:val="0"/>
      <w:marTop w:val="0"/>
      <w:marBottom w:val="0"/>
      <w:divBdr>
        <w:top w:val="none" w:sz="0" w:space="0" w:color="auto"/>
        <w:left w:val="none" w:sz="0" w:space="0" w:color="auto"/>
        <w:bottom w:val="none" w:sz="0" w:space="0" w:color="auto"/>
        <w:right w:val="none" w:sz="0" w:space="0" w:color="auto"/>
      </w:divBdr>
    </w:div>
    <w:div w:id="1125929131">
      <w:bodyDiv w:val="1"/>
      <w:marLeft w:val="0"/>
      <w:marRight w:val="0"/>
      <w:marTop w:val="0"/>
      <w:marBottom w:val="0"/>
      <w:divBdr>
        <w:top w:val="none" w:sz="0" w:space="0" w:color="auto"/>
        <w:left w:val="none" w:sz="0" w:space="0" w:color="auto"/>
        <w:bottom w:val="none" w:sz="0" w:space="0" w:color="auto"/>
        <w:right w:val="none" w:sz="0" w:space="0" w:color="auto"/>
      </w:divBdr>
    </w:div>
    <w:div w:id="1510680699">
      <w:bodyDiv w:val="1"/>
      <w:marLeft w:val="0"/>
      <w:marRight w:val="0"/>
      <w:marTop w:val="0"/>
      <w:marBottom w:val="0"/>
      <w:divBdr>
        <w:top w:val="none" w:sz="0" w:space="0" w:color="auto"/>
        <w:left w:val="none" w:sz="0" w:space="0" w:color="auto"/>
        <w:bottom w:val="none" w:sz="0" w:space="0" w:color="auto"/>
        <w:right w:val="none" w:sz="0" w:space="0" w:color="auto"/>
      </w:divBdr>
    </w:div>
    <w:div w:id="1517235858">
      <w:bodyDiv w:val="1"/>
      <w:marLeft w:val="0"/>
      <w:marRight w:val="0"/>
      <w:marTop w:val="0"/>
      <w:marBottom w:val="0"/>
      <w:divBdr>
        <w:top w:val="none" w:sz="0" w:space="0" w:color="auto"/>
        <w:left w:val="none" w:sz="0" w:space="0" w:color="auto"/>
        <w:bottom w:val="none" w:sz="0" w:space="0" w:color="auto"/>
        <w:right w:val="none" w:sz="0" w:space="0" w:color="auto"/>
      </w:divBdr>
    </w:div>
    <w:div w:id="1619145427">
      <w:bodyDiv w:val="1"/>
      <w:marLeft w:val="0"/>
      <w:marRight w:val="0"/>
      <w:marTop w:val="0"/>
      <w:marBottom w:val="0"/>
      <w:divBdr>
        <w:top w:val="none" w:sz="0" w:space="0" w:color="auto"/>
        <w:left w:val="none" w:sz="0" w:space="0" w:color="auto"/>
        <w:bottom w:val="none" w:sz="0" w:space="0" w:color="auto"/>
        <w:right w:val="none" w:sz="0" w:space="0" w:color="auto"/>
      </w:divBdr>
    </w:div>
    <w:div w:id="1806847692">
      <w:bodyDiv w:val="1"/>
      <w:marLeft w:val="0"/>
      <w:marRight w:val="0"/>
      <w:marTop w:val="0"/>
      <w:marBottom w:val="0"/>
      <w:divBdr>
        <w:top w:val="none" w:sz="0" w:space="0" w:color="auto"/>
        <w:left w:val="none" w:sz="0" w:space="0" w:color="auto"/>
        <w:bottom w:val="none" w:sz="0" w:space="0" w:color="auto"/>
        <w:right w:val="none" w:sz="0" w:space="0" w:color="auto"/>
      </w:divBdr>
    </w:div>
    <w:div w:id="1815217525">
      <w:bodyDiv w:val="1"/>
      <w:marLeft w:val="0"/>
      <w:marRight w:val="0"/>
      <w:marTop w:val="0"/>
      <w:marBottom w:val="0"/>
      <w:divBdr>
        <w:top w:val="none" w:sz="0" w:space="0" w:color="auto"/>
        <w:left w:val="none" w:sz="0" w:space="0" w:color="auto"/>
        <w:bottom w:val="none" w:sz="0" w:space="0" w:color="auto"/>
        <w:right w:val="none" w:sz="0" w:space="0" w:color="auto"/>
      </w:divBdr>
    </w:div>
    <w:div w:id="1879002623">
      <w:bodyDiv w:val="1"/>
      <w:marLeft w:val="0"/>
      <w:marRight w:val="0"/>
      <w:marTop w:val="0"/>
      <w:marBottom w:val="0"/>
      <w:divBdr>
        <w:top w:val="none" w:sz="0" w:space="0" w:color="auto"/>
        <w:left w:val="none" w:sz="0" w:space="0" w:color="auto"/>
        <w:bottom w:val="none" w:sz="0" w:space="0" w:color="auto"/>
        <w:right w:val="none" w:sz="0" w:space="0" w:color="auto"/>
      </w:divBdr>
    </w:div>
    <w:div w:id="20691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yorfi.jozsef@ujszinhaz.h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876</Words>
  <Characters>6052</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Tisztelt Tanárnő, Tanár Úr</vt:lpstr>
    </vt:vector>
  </TitlesOfParts>
  <Company/>
  <LinksUpToDate>false</LinksUpToDate>
  <CharactersWithSpaces>6915</CharactersWithSpaces>
  <SharedDoc>false</SharedDoc>
  <HLinks>
    <vt:vector size="6" baseType="variant">
      <vt:variant>
        <vt:i4>5046333</vt:i4>
      </vt:variant>
      <vt:variant>
        <vt:i4>0</vt:i4>
      </vt:variant>
      <vt:variant>
        <vt:i4>0</vt:i4>
      </vt:variant>
      <vt:variant>
        <vt:i4>5</vt:i4>
      </vt:variant>
      <vt:variant>
        <vt:lpwstr>mailto:attila.ernhaft@ujszinhaz.hu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Tanárnő, Tanár Úr</dc:title>
  <dc:creator>UjTitkar</dc:creator>
  <cp:lastModifiedBy>USER</cp:lastModifiedBy>
  <cp:revision>37</cp:revision>
  <cp:lastPrinted>2014-09-01T10:26:00Z</cp:lastPrinted>
  <dcterms:created xsi:type="dcterms:W3CDTF">2015-09-09T12:51:00Z</dcterms:created>
  <dcterms:modified xsi:type="dcterms:W3CDTF">2017-11-20T11:22:00Z</dcterms:modified>
</cp:coreProperties>
</file>